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DD" w:rsidRDefault="00893E2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-495935</wp:posOffset>
            </wp:positionV>
            <wp:extent cx="7747635" cy="1976120"/>
            <wp:effectExtent l="0" t="0" r="571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P letterhead T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FA2" w:rsidRDefault="00EC4FA2"/>
    <w:p w:rsidR="00EC4FA2" w:rsidRDefault="00EC4FA2"/>
    <w:p w:rsidR="00EC4FA2" w:rsidRDefault="00920FF4" w:rsidP="009E27D7">
      <w:pPr>
        <w:jc w:val="right"/>
      </w:pPr>
      <w:r>
        <w:t>November 1, 201</w:t>
      </w:r>
      <w:r w:rsidR="009E3364">
        <w:t>7</w:t>
      </w:r>
    </w:p>
    <w:p w:rsidR="00EC4FA2" w:rsidRDefault="00EC4FA2"/>
    <w:p w:rsidR="001F1AC4" w:rsidRDefault="001F1AC4"/>
    <w:p w:rsidR="00EC4FA2" w:rsidRDefault="00EC4FA2">
      <w:r>
        <w:t>To whom it may concern:</w:t>
      </w:r>
    </w:p>
    <w:p w:rsidR="00EC4FA2" w:rsidRDefault="00EC4FA2"/>
    <w:p w:rsidR="009E27D7" w:rsidRDefault="009E27D7"/>
    <w:p w:rsidR="00EC4FA2" w:rsidRDefault="00EC4FA2">
      <w:r>
        <w:t xml:space="preserve">St. Paul’s Episcopal Church is currently soliciting donations for a </w:t>
      </w:r>
      <w:r w:rsidR="007971DA">
        <w:t>s</w:t>
      </w:r>
      <w:r>
        <w:t xml:space="preserve">ilent </w:t>
      </w:r>
      <w:r w:rsidR="007971DA">
        <w:t>a</w:t>
      </w:r>
      <w:r>
        <w:t xml:space="preserve">uction to be held as a part of its Advent Fair on December </w:t>
      </w:r>
      <w:r w:rsidR="009E3364">
        <w:t>2</w:t>
      </w:r>
      <w:r w:rsidR="00920FF4">
        <w:t>, 20</w:t>
      </w:r>
      <w:r w:rsidR="009E3364">
        <w:t>17</w:t>
      </w:r>
      <w:bookmarkStart w:id="0" w:name="_GoBack"/>
      <w:bookmarkEnd w:id="0"/>
      <w:r w:rsidR="001A7291">
        <w:t>.</w:t>
      </w:r>
    </w:p>
    <w:p w:rsidR="00EC4FA2" w:rsidRDefault="00EC4FA2" w:rsidP="00EC4FA2">
      <w:pPr>
        <w:tabs>
          <w:tab w:val="left" w:pos="3060"/>
        </w:tabs>
      </w:pPr>
      <w:r>
        <w:tab/>
        <w:t xml:space="preserve"> </w:t>
      </w:r>
    </w:p>
    <w:p w:rsidR="001F1AC4" w:rsidRDefault="007971DA">
      <w:r>
        <w:t xml:space="preserve">Proceeds from the Advent Fair </w:t>
      </w:r>
      <w:r w:rsidR="009E27D7">
        <w:t>support the mission and ministries</w:t>
      </w:r>
      <w:r>
        <w:t xml:space="preserve"> of the church</w:t>
      </w:r>
      <w:r w:rsidR="00532526">
        <w:t xml:space="preserve">. </w:t>
      </w:r>
      <w:r w:rsidR="000D20DF">
        <w:br/>
      </w:r>
      <w:r w:rsidR="00532526">
        <w:t>St. Paul’s provides financial and in-kind support to</w:t>
      </w:r>
      <w:r>
        <w:t xml:space="preserve"> </w:t>
      </w:r>
      <w:r w:rsidR="009E27D7">
        <w:t>programs with local, nat</w:t>
      </w:r>
      <w:r w:rsidR="001F1AC4">
        <w:t xml:space="preserve">ional, and international impact, including the Bedford Community Table, Cradles to Crayons, Episcopal Relief and Development, and the Children’s Nutrition Program of Haiti. </w:t>
      </w:r>
    </w:p>
    <w:p w:rsidR="001F1AC4" w:rsidRDefault="001F1AC4"/>
    <w:p w:rsidR="00EC4FA2" w:rsidRDefault="00EC4FA2">
      <w:r>
        <w:t>Please consider donating an item</w:t>
      </w:r>
      <w:r w:rsidR="009E27D7">
        <w:t>,</w:t>
      </w:r>
      <w:r>
        <w:t xml:space="preserve"> service</w:t>
      </w:r>
      <w:r w:rsidR="009E27D7">
        <w:t>, or gift certificate</w:t>
      </w:r>
      <w:r>
        <w:t xml:space="preserve"> to the auction</w:t>
      </w:r>
      <w:r w:rsidR="001F1AC4">
        <w:t xml:space="preserve">. </w:t>
      </w:r>
      <w:r w:rsidR="00920FF4">
        <w:t>St. Paul’s is a registered 501(c)(3)</w:t>
      </w:r>
      <w:r>
        <w:t xml:space="preserve"> charity</w:t>
      </w:r>
      <w:r w:rsidR="00920FF4">
        <w:t>.</w:t>
      </w:r>
      <w:r>
        <w:t xml:space="preserve"> </w:t>
      </w:r>
      <w:r w:rsidR="00920FF4">
        <w:t>A</w:t>
      </w:r>
      <w:r>
        <w:t xml:space="preserve"> letter acknowledging your donati</w:t>
      </w:r>
      <w:r w:rsidR="00E82BCA">
        <w:t>on</w:t>
      </w:r>
      <w:r>
        <w:t xml:space="preserve"> will be sent after the auction.  </w:t>
      </w:r>
    </w:p>
    <w:p w:rsidR="00EC4FA2" w:rsidRDefault="00EC4FA2"/>
    <w:p w:rsidR="00EC4FA2" w:rsidRDefault="00EC4FA2">
      <w:r>
        <w:t>Thank you for your consideration.</w:t>
      </w:r>
    </w:p>
    <w:p w:rsidR="00EC4FA2" w:rsidRDefault="00EC4FA2"/>
    <w:p w:rsidR="009E27D7" w:rsidRDefault="009E27D7"/>
    <w:p w:rsidR="00EC4FA2" w:rsidRDefault="00EC4FA2">
      <w:r>
        <w:t>Sincerely yours,</w:t>
      </w:r>
    </w:p>
    <w:p w:rsidR="00EC4FA2" w:rsidRDefault="00EC4FA2"/>
    <w:p w:rsidR="009E27D7" w:rsidRDefault="009E27D7">
      <w:r>
        <w:rPr>
          <w:noProof/>
        </w:rPr>
        <w:drawing>
          <wp:inline distT="0" distB="0" distL="0" distR="0" wp14:anchorId="73DEF29A" wp14:editId="4B0DEABE">
            <wp:extent cx="1457325" cy="537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 s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32" cy="5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A2" w:rsidRDefault="00920FF4">
      <w:r>
        <w:t>Emily Mitchell</w:t>
      </w:r>
    </w:p>
    <w:p w:rsidR="00920FF4" w:rsidRDefault="00920FF4">
      <w:r>
        <w:t>Silent Auction Coordinator</w:t>
      </w:r>
    </w:p>
    <w:p w:rsidR="00EC4FA2" w:rsidRDefault="00EC4FA2"/>
    <w:p w:rsidR="00EC4FA2" w:rsidRDefault="00EC4FA2"/>
    <w:p w:rsidR="00EC4FA2" w:rsidRDefault="00EC4FA2"/>
    <w:p w:rsidR="00EC4FA2" w:rsidRDefault="00893E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bottomMargin">
              <wp:align>top</wp:align>
            </wp:positionV>
            <wp:extent cx="7753350" cy="775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P letterhead BOT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FA2" w:rsidSect="00AA1F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A2"/>
    <w:rsid w:val="0000430E"/>
    <w:rsid w:val="000D20DF"/>
    <w:rsid w:val="00103278"/>
    <w:rsid w:val="001A7291"/>
    <w:rsid w:val="001E28AD"/>
    <w:rsid w:val="001F1AC4"/>
    <w:rsid w:val="00226C71"/>
    <w:rsid w:val="00383E6C"/>
    <w:rsid w:val="004C5C36"/>
    <w:rsid w:val="00503D16"/>
    <w:rsid w:val="00532526"/>
    <w:rsid w:val="00694C08"/>
    <w:rsid w:val="007971DA"/>
    <w:rsid w:val="007A723A"/>
    <w:rsid w:val="007C5D81"/>
    <w:rsid w:val="00893E27"/>
    <w:rsid w:val="008F0188"/>
    <w:rsid w:val="00920FF4"/>
    <w:rsid w:val="009B54DD"/>
    <w:rsid w:val="009E27D7"/>
    <w:rsid w:val="009E3364"/>
    <w:rsid w:val="00A574B4"/>
    <w:rsid w:val="00AA1F7E"/>
    <w:rsid w:val="00C066B3"/>
    <w:rsid w:val="00E82BCA"/>
    <w:rsid w:val="00EC4FA2"/>
    <w:rsid w:val="00EE2B89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D035"/>
  <w15:docId w15:val="{04AFD13B-7F81-4CB5-B796-970C1FB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2394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Billerica Mafia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healey</dc:creator>
  <cp:lastModifiedBy>Emily Mitchell</cp:lastModifiedBy>
  <cp:revision>6</cp:revision>
  <cp:lastPrinted>2016-10-13T15:07:00Z</cp:lastPrinted>
  <dcterms:created xsi:type="dcterms:W3CDTF">2016-10-11T22:26:00Z</dcterms:created>
  <dcterms:modified xsi:type="dcterms:W3CDTF">2017-10-15T18:21:00Z</dcterms:modified>
</cp:coreProperties>
</file>